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BE" w:rsidRDefault="004D624E" w:rsidP="00822ABE">
      <w:pPr>
        <w:sectPr w:rsidR="00822ABE" w:rsidSect="009F1B34">
          <w:pgSz w:w="11900" w:h="16840"/>
          <w:pgMar w:top="567" w:right="567" w:bottom="567" w:left="567" w:header="709" w:footer="709" w:gutter="0"/>
          <w:cols w:num="3" w:space="193"/>
          <w:docGrid w:linePitch="360"/>
        </w:sectPr>
      </w:pPr>
      <w:r>
        <w:rPr>
          <w:rFonts w:ascii="FuturaFuturisXCond" w:eastAsia="Calibri" w:hAnsi="FuturaFuturisXCond" w:cs="Calibri"/>
          <w:bCs/>
          <w:noProof/>
          <w:sz w:val="28"/>
          <w:szCs w:val="28"/>
          <w:lang w:eastAsia="ru-RU"/>
        </w:rPr>
        <w:pict>
          <v:group id="_x0000_s1032" style="position:absolute;margin-left:-7.55pt;margin-top:-7.7pt;width:545.85pt;height:122.45pt;z-index:251667456" coordorigin="413,435" coordsize="10917,2449">
            <v:rect id="Прямоугольник 4" o:spid="_x0000_s1028" style="position:absolute;left:10180;top:2154;width:1150;height:67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" filled="f" stroked="f" strokeweight="1pt">
              <v:textbox style="mso-next-textbox:#Прямоугольник 4">
                <w:txbxContent>
                  <w:p w:rsidR="00B2160B" w:rsidRPr="00F41480" w:rsidRDefault="007D684F" w:rsidP="00DB29E8">
                    <w:pPr>
                      <w:jc w:val="center"/>
                      <w:rPr>
                        <w:b/>
                        <w:sz w:val="44"/>
                        <w:szCs w:val="44"/>
                      </w:rPr>
                    </w:pPr>
                    <w:r>
                      <w:rPr>
                        <w:b/>
                        <w:sz w:val="44"/>
                        <w:szCs w:val="44"/>
                      </w:rPr>
                      <w:t>№6</w:t>
                    </w:r>
                  </w:p>
                </w:txbxContent>
              </v:textbox>
            </v:rect>
            <v:group id="_x0000_s1031" style="position:absolute;left:413;top:435;width:8246;height:2449" coordorigin="413,435" coordsize="8246,2449">
              <v:rect id="Прямоугольник 3" o:spid="_x0000_s1026" style="position:absolute;left:413;top:2343;width:1864;height:541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" filled="f" stroked="f" strokeweight="1pt">
                <v:textbox style="mso-next-textbox:#Прямоугольник 3">
                  <w:txbxContent>
                    <w:p w:rsidR="00DB29E8" w:rsidRPr="00887F55" w:rsidRDefault="007D684F" w:rsidP="00DB29E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color w:val="000000" w:themeColor="text1"/>
                        </w:rPr>
                        <w:t>Июль</w:t>
                      </w:r>
                      <w:r w:rsidR="00DB29E8" w:rsidRPr="00887F55">
                        <w:rPr>
                          <w:rFonts w:cs="Futura Condensed ExtraBold"/>
                          <w:b/>
                          <w:bCs/>
                          <w:color w:val="000000" w:themeColor="text1"/>
                        </w:rPr>
                        <w:t xml:space="preserve"> 2019</w:t>
                      </w:r>
                      <w:r w:rsidR="00DB29E8" w:rsidRPr="00887F55">
                        <w:rPr>
                          <w:rFonts w:ascii="FuturaFuturisXCond" w:hAnsi="FuturaFuturisXCond" w:cs="Futura Condensed ExtraBold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DB29E8" w:rsidRPr="00887F55">
                        <w:rPr>
                          <w:rFonts w:ascii="FuturaFuturisXCond" w:eastAsia="Calibri" w:hAnsi="FuturaFuturisXCond" w:cs="Calibri"/>
                          <w:b/>
                          <w:bCs/>
                          <w:color w:val="000000" w:themeColor="text1"/>
                        </w:rPr>
                        <w:t>г</w:t>
                      </w:r>
                      <w:r w:rsidR="00DB29E8" w:rsidRPr="00887F55">
                        <w:rPr>
                          <w:rFonts w:ascii="FuturaFuturisXCond" w:hAnsi="FuturaFuturisXCond" w:cs="Futura Condensed ExtraBold"/>
                          <w:b/>
                          <w:bC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  <v:rect id="Прямоугольник 5" o:spid="_x0000_s1027" style="position:absolute;left:6028;top:435;width:2631;height:1195;visibility:visible;mso-position-vertic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" filled="f" stroked="f" strokeweight="1pt">
                <v:textbox style="mso-next-textbox:#Прямоугольник 5">
                  <w:txbxContent>
                    <w:p w:rsidR="00B2160B" w:rsidRPr="00F41480" w:rsidRDefault="006A56EA" w:rsidP="00B2160B">
                      <w:pPr>
                        <w:spacing w:line="320" w:lineRule="exact"/>
                        <w:rPr>
                          <w:rFonts w:ascii="Calibri" w:hAnsi="Calibri" w:cs="Futura Condensed ExtraBold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F41480">
                        <w:rPr>
                          <w:rFonts w:ascii="Calibri" w:hAnsi="Calibri" w:cs="Futura Condensed ExtraBold"/>
                          <w:b/>
                          <w:bCs/>
                          <w:sz w:val="28"/>
                          <w:szCs w:val="28"/>
                        </w:rPr>
                        <w:t>Стерлитамакс</w:t>
                      </w:r>
                      <w:r w:rsidR="00B2160B" w:rsidRPr="00F41480">
                        <w:rPr>
                          <w:rFonts w:ascii="Calibri" w:hAnsi="Calibri" w:cs="Futura Condensed ExtraBold"/>
                          <w:b/>
                          <w:bCs/>
                          <w:sz w:val="28"/>
                          <w:szCs w:val="28"/>
                        </w:rPr>
                        <w:t>кого</w:t>
                      </w:r>
                      <w:proofErr w:type="spellEnd"/>
                    </w:p>
                    <w:p w:rsidR="00887F55" w:rsidRPr="00F41480" w:rsidRDefault="00353D9F" w:rsidP="00887F55">
                      <w:pPr>
                        <w:spacing w:line="320" w:lineRule="exact"/>
                        <w:rPr>
                          <w:rFonts w:ascii="Calibri" w:hAnsi="Calibri" w:cs="Futura Condensed ExtraBold"/>
                          <w:b/>
                          <w:bCs/>
                          <w:sz w:val="28"/>
                          <w:szCs w:val="28"/>
                        </w:rPr>
                      </w:pPr>
                      <w:r w:rsidRPr="00F41480">
                        <w:rPr>
                          <w:rFonts w:ascii="Calibri" w:hAnsi="Calibri" w:cs="Futura Condensed ExtraBold"/>
                          <w:b/>
                          <w:bCs/>
                          <w:sz w:val="28"/>
                          <w:szCs w:val="28"/>
                        </w:rPr>
                        <w:t>р</w:t>
                      </w:r>
                      <w:r w:rsidR="00B2160B" w:rsidRPr="00F41480">
                        <w:rPr>
                          <w:rFonts w:ascii="Calibri" w:hAnsi="Calibri" w:cs="Futura Condensed ExtraBold"/>
                          <w:b/>
                          <w:bCs/>
                          <w:sz w:val="28"/>
                          <w:szCs w:val="28"/>
                        </w:rPr>
                        <w:t>айона</w:t>
                      </w:r>
                    </w:p>
                    <w:p w:rsidR="00353D9F" w:rsidRPr="00353D9F" w:rsidRDefault="00353D9F" w:rsidP="00887F55">
                      <w:pPr>
                        <w:spacing w:line="320" w:lineRule="exact"/>
                        <w:rPr>
                          <w:rFonts w:ascii="Calibri" w:hAnsi="Calibri" w:cs="Futura Condensed ExtraBold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v:rect id="Прямоугольник 5" o:spid="_x0000_s1030" style="position:absolute;left:6028;top:2400;width:2121;height:484;visibility:visible;mso-position-vertic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" filled="f" stroked="f" strokeweight="1pt">
                <v:textbox>
                  <w:txbxContent>
                    <w:p w:rsidR="00887F55" w:rsidRPr="00F41480" w:rsidRDefault="0021416C" w:rsidP="00887F55">
                      <w:pPr>
                        <w:spacing w:line="320" w:lineRule="exact"/>
                        <w:rPr>
                          <w:rFonts w:cs="Futura Condensed ExtraBold"/>
                          <w:b/>
                          <w:bCs/>
                          <w:sz w:val="28"/>
                          <w:szCs w:val="28"/>
                        </w:rPr>
                      </w:pPr>
                      <w:r w:rsidRPr="00F41480">
                        <w:rPr>
                          <w:rFonts w:cs="Futura Condensed ExtraBold"/>
                          <w:b/>
                          <w:bCs/>
                          <w:sz w:val="28"/>
                          <w:szCs w:val="28"/>
                        </w:rPr>
                        <w:t>д.Максимовка</w:t>
                      </w:r>
                    </w:p>
                    <w:p w:rsidR="00887F55" w:rsidRPr="00887F55" w:rsidRDefault="00887F55" w:rsidP="00887F5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rect>
            </v:group>
          </v:group>
        </w:pict>
      </w:r>
      <w:r w:rsidR="006A56EA">
        <w:rPr>
          <w:rFonts w:ascii="FuturaFuturisXCond" w:eastAsia="Calibri" w:hAnsi="FuturaFuturisXCond" w:cs="Calibr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0" locked="0" layoutInCell="1" allowOverlap="0">
            <wp:simplePos x="0" y="0"/>
            <wp:positionH relativeFrom="column">
              <wp:posOffset>-50165</wp:posOffset>
            </wp:positionH>
            <wp:positionV relativeFrom="paragraph">
              <wp:posOffset>-117475</wp:posOffset>
            </wp:positionV>
            <wp:extent cx="6901180" cy="1600200"/>
            <wp:effectExtent l="19050" t="0" r="0" b="0"/>
            <wp:wrapSquare wrapText="bothSides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aznor/Desktop/Вести в каждый дом 1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6EA">
        <w:rPr>
          <w:rFonts w:ascii="FuturaFuturisXCond" w:eastAsia="Calibri" w:hAnsi="FuturaFuturisXCond" w:cs="Calibr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-50050</wp:posOffset>
            </wp:positionH>
            <wp:positionV relativeFrom="paragraph">
              <wp:posOffset>-152227</wp:posOffset>
            </wp:positionV>
            <wp:extent cx="1089314" cy="1309255"/>
            <wp:effectExtent l="1905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14" cy="130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2D14" w:rsidRDefault="00102D14" w:rsidP="00102D14">
      <w:pPr>
        <w:rPr>
          <w:rFonts w:ascii="Times New Roman" w:eastAsia="Calibri" w:hAnsi="Times New Roman" w:cs="Times New Roman"/>
          <w:b/>
          <w:color w:val="FF0000"/>
          <w:sz w:val="16"/>
          <w:szCs w:val="16"/>
        </w:rPr>
      </w:pPr>
    </w:p>
    <w:p w:rsidR="007D684F" w:rsidRPr="007D684F" w:rsidRDefault="007D684F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68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«ТАК ДЕРЖАТЬ!»</w:t>
      </w:r>
    </w:p>
    <w:p w:rsidR="007D684F" w:rsidRPr="007D684F" w:rsidRDefault="007D684F" w:rsidP="000725A5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D68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«Только то в человеке прочно и надёжно,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что всосалось в природу его в первую пору </w:t>
      </w:r>
      <w:r w:rsidRPr="007D68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жизни…»</w:t>
      </w:r>
    </w:p>
    <w:p w:rsidR="007D684F" w:rsidRPr="007D684F" w:rsidRDefault="007D684F" w:rsidP="000725A5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D68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7D68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Я.А.Коменский</w:t>
      </w:r>
      <w:proofErr w:type="spellEnd"/>
      <w:r w:rsidRPr="007D68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</w:p>
    <w:p w:rsidR="007D684F" w:rsidRPr="007D684F" w:rsidRDefault="007D684F" w:rsidP="000725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D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цитата великого педагога как нельзя точно определяет замечательные качества способных, всесторонне-развитых, пока еще, школьников. Будущее России…Как хочется надеяться на то, что оно будет в надежных руках! И как хочется надеяться, что нынешнее подрастающее поколение войдет в свою взрослую жизнь уверенным шагом.</w:t>
      </w:r>
    </w:p>
    <w:p w:rsidR="007D684F" w:rsidRPr="000725A5" w:rsidRDefault="007D684F" w:rsidP="000725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D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 в будущее нашей страны несёт с собой выпускница МОБУ СОШ д.М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аксимовка </w:t>
      </w:r>
      <w:r w:rsidRPr="007D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Жирова Екатерина, набравшая по результатам ЕГЭ 226 баллов: по литературе – 70 баллов, по русскому языку – 86 баллов, по английскому языку </w:t>
      </w:r>
      <w:r w:rsidR="0007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70 баллов. В </w:t>
      </w:r>
      <w:proofErr w:type="gramStart"/>
      <w:r w:rsidRPr="007D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 15</w:t>
      </w:r>
      <w:proofErr w:type="gramEnd"/>
      <w:r w:rsidR="009D3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-ти</w:t>
      </w:r>
      <w:r w:rsidRPr="007D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лучших выпускников района 5 июля она была приглашена на встречу с Главой муниципального района </w:t>
      </w:r>
      <w:proofErr w:type="spellStart"/>
      <w:r w:rsidRPr="007D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Стерлитамакский</w:t>
      </w:r>
      <w:proofErr w:type="spellEnd"/>
      <w:r w:rsidRPr="007D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район. </w:t>
      </w:r>
    </w:p>
    <w:p w:rsidR="000725A5" w:rsidRDefault="007D684F" w:rsidP="000725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D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 первые грамоты и дипломы Катюша начала получать еще в детском саду. Уже в ту пору девочка была и певицей, и чтецом, и </w:t>
      </w:r>
    </w:p>
    <w:p w:rsidR="009D3C09" w:rsidRDefault="009D3C09" w:rsidP="000725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D3C09" w:rsidRPr="009D3C09" w:rsidRDefault="009D3C09" w:rsidP="000725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D684F" w:rsidRPr="007D684F" w:rsidRDefault="007D684F" w:rsidP="000725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артисткой. Ни один праздник не обходился без ее участия. Недаром говорят, ч</w:t>
      </w:r>
      <w:bookmarkStart w:id="0" w:name="_GoBack"/>
      <w:bookmarkEnd w:id="0"/>
      <w:r w:rsidRPr="007D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 юном возрасте нужно попробовать себя везде.</w:t>
      </w:r>
    </w:p>
    <w:p w:rsidR="007D684F" w:rsidRPr="007D684F" w:rsidRDefault="007D684F" w:rsidP="000725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D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Жизнь Кати – это бурный поток: учеба, музыка, друзья, родители, увлечения. С 5,5 лет маленькая Катюша стала всерьез увлекаться чтением художественной литературы, а чуть позже - изучением английского языка. </w:t>
      </w:r>
    </w:p>
    <w:p w:rsidR="007D684F" w:rsidRPr="007D684F" w:rsidRDefault="007D684F" w:rsidP="000725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7D6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вот за спиной 11 лет кропотливой учебы, ежедневного труда в постижении знаний. В этом году она в очередной раз стала призером в районной олимпиаде по английскому языку. Большим успехом стали призовые места в муниципальных творческих конкурсах «Пою мою республику», «Призвание – учитель» и др. </w:t>
      </w:r>
    </w:p>
    <w:p w:rsidR="007D684F" w:rsidRPr="000725A5" w:rsidRDefault="007D684F" w:rsidP="000725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072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нашей деревне Екатерину знают</w:t>
      </w:r>
      <w:r w:rsidR="004D62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072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D6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очень добрую, тактичную, скромную девушку. </w:t>
      </w:r>
    </w:p>
    <w:p w:rsidR="007D684F" w:rsidRPr="007D684F" w:rsidRDefault="000725A5" w:rsidP="000725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7D684F" w:rsidRPr="007D6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Несмотря на свои успехи и победы, она никогда не стремится выделиться среди других учеников. Ее любят и уважают ребятишки помладше.</w:t>
      </w:r>
    </w:p>
    <w:p w:rsidR="009D3C09" w:rsidRDefault="007D684F" w:rsidP="000725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7D6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Екатерина мечтает поступить в БГУ и связать свою будущую профессию с филологией.  Надеемся, что </w:t>
      </w:r>
    </w:p>
    <w:p w:rsidR="009D3C09" w:rsidRDefault="009D3C09" w:rsidP="000725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9D3C09" w:rsidRPr="009D3C09" w:rsidRDefault="009D3C09" w:rsidP="000725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7D684F" w:rsidRDefault="007D684F" w:rsidP="000725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приобретенные за годы учебы в школе умения учиться, общаться, трудиться, добиваться поставленных целей помогут ей не только в получении профессии, но и послужат нравственным ориентиром в жизни. </w:t>
      </w:r>
      <w:r w:rsidRPr="007D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 тебе, Катюша! Так держать!</w:t>
      </w:r>
    </w:p>
    <w:p w:rsidR="000725A5" w:rsidRPr="000725A5" w:rsidRDefault="000725A5" w:rsidP="000725A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7D684F" w:rsidRDefault="000725A5" w:rsidP="007D684F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2"/>
        </w:rPr>
      </w:pPr>
      <w:r w:rsidRPr="000725A5">
        <w:rPr>
          <w:rFonts w:ascii="Times New Roman" w:eastAsia="Calibri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258593" cy="1676400"/>
            <wp:effectExtent l="0" t="0" r="0" b="0"/>
            <wp:docPr id="7" name="Рисунок 7" descr="C:\Users\User\Desktop\фото на газету №1\ГАЗЕТА ВКД. Июль-2019 (6)\aHCisWaQ7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на газету №1\ГАЗЕТА ВКД. Июль-2019 (6)\aHCisWaQ7Q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761" cy="167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84F" w:rsidRPr="007D684F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0725A5" w:rsidRPr="000725A5" w:rsidRDefault="000725A5" w:rsidP="000725A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0725A5">
        <w:rPr>
          <w:b/>
          <w:color w:val="FF0000"/>
          <w:sz w:val="28"/>
          <w:szCs w:val="28"/>
        </w:rPr>
        <w:t xml:space="preserve">ДЕНЬ СЕМЬИ, </w:t>
      </w:r>
    </w:p>
    <w:p w:rsidR="000725A5" w:rsidRPr="000725A5" w:rsidRDefault="000725A5" w:rsidP="000725A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0725A5">
        <w:rPr>
          <w:b/>
          <w:color w:val="FF0000"/>
          <w:sz w:val="28"/>
          <w:szCs w:val="28"/>
        </w:rPr>
        <w:t>ЛЮБВИ И ВЕРНОСТИ</w:t>
      </w:r>
    </w:p>
    <w:p w:rsidR="000725A5" w:rsidRPr="000725A5" w:rsidRDefault="000725A5" w:rsidP="000725A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07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России есть свой праздник влюбленных! Праздник влюбленных и любящих, тех, кто идет по жизни вместе, «в горе и в радости»! Это 8 июля -  День семьи, любви и верности, то есть всего того прекрасного, к чему собственно и приводит это чудесное чувство любви.</w:t>
      </w:r>
    </w:p>
    <w:p w:rsidR="000725A5" w:rsidRPr="000725A5" w:rsidRDefault="000725A5" w:rsidP="000725A5">
      <w:pPr>
        <w:pStyle w:val="a5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725A5">
        <w:rPr>
          <w:color w:val="000000"/>
          <w:sz w:val="28"/>
          <w:szCs w:val="28"/>
        </w:rPr>
        <w:t xml:space="preserve">Идея праздновать в России день семейных ценностей возникла в городе Муроме Владимирской области еще в середине 1990-х годов, но в праздничный календарь этот праздник внесли только в 2008 году (благодаря </w:t>
      </w:r>
      <w:r w:rsidRPr="000725A5">
        <w:rPr>
          <w:color w:val="000000"/>
          <w:sz w:val="28"/>
          <w:szCs w:val="28"/>
        </w:rPr>
        <w:lastRenderedPageBreak/>
        <w:t>Светлане Владимировне Медведевой (супруге Медведева Д.А.). Почему же именно 8 июля и что связывает этот праздник именно с Муромом?</w:t>
      </w:r>
    </w:p>
    <w:p w:rsidR="000725A5" w:rsidRPr="000725A5" w:rsidRDefault="000725A5" w:rsidP="000725A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725A5">
        <w:rPr>
          <w:color w:val="000000"/>
          <w:sz w:val="28"/>
          <w:szCs w:val="28"/>
        </w:rPr>
        <w:t xml:space="preserve">С самого детства в сказках мы встречали трогательное высказывание: «Жили они долго и счастливо и умерли в один день». Оно позаимствовано из известной повести, которую дети изучают еще в начальных классах школы. Произведение, ставшее памятником древнерусской литературы, было написано в XVI веке. В его основу были положены устные </w:t>
      </w:r>
      <w:proofErr w:type="spellStart"/>
      <w:r w:rsidRPr="000725A5">
        <w:rPr>
          <w:color w:val="000000"/>
          <w:sz w:val="28"/>
          <w:szCs w:val="28"/>
        </w:rPr>
        <w:t>муромские</w:t>
      </w:r>
      <w:proofErr w:type="spellEnd"/>
      <w:r w:rsidRPr="000725A5">
        <w:rPr>
          <w:color w:val="000000"/>
          <w:sz w:val="28"/>
          <w:szCs w:val="28"/>
        </w:rPr>
        <w:t xml:space="preserve"> предания. Главными героями в повести выступают Петр и </w:t>
      </w:r>
      <w:proofErr w:type="spellStart"/>
      <w:r w:rsidRPr="000725A5">
        <w:rPr>
          <w:color w:val="000000"/>
          <w:sz w:val="28"/>
          <w:szCs w:val="28"/>
        </w:rPr>
        <w:t>Феврония</w:t>
      </w:r>
      <w:proofErr w:type="spellEnd"/>
      <w:r w:rsidRPr="000725A5">
        <w:rPr>
          <w:color w:val="000000"/>
          <w:sz w:val="28"/>
          <w:szCs w:val="28"/>
        </w:rPr>
        <w:t xml:space="preserve"> Муромские – благоверные супруги, которые своей жизнью показали главные духовные ценности. История их любви прошла через несколько веков, не затерялась среди других произведений и не забылась. Именно она положила начало светлому празднику — Дню Петра и </w:t>
      </w:r>
      <w:proofErr w:type="spellStart"/>
      <w:r w:rsidRPr="000725A5">
        <w:rPr>
          <w:color w:val="000000"/>
          <w:sz w:val="28"/>
          <w:szCs w:val="28"/>
        </w:rPr>
        <w:t>Февронии</w:t>
      </w:r>
      <w:proofErr w:type="spellEnd"/>
      <w:r w:rsidRPr="000725A5">
        <w:rPr>
          <w:color w:val="000000"/>
          <w:sz w:val="28"/>
          <w:szCs w:val="28"/>
        </w:rPr>
        <w:t xml:space="preserve"> (Дню семьи, любви и верности). </w:t>
      </w:r>
    </w:p>
    <w:p w:rsidR="000725A5" w:rsidRPr="000725A5" w:rsidRDefault="000725A5" w:rsidP="000725A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725A5">
        <w:rPr>
          <w:sz w:val="28"/>
          <w:szCs w:val="28"/>
        </w:rPr>
        <w:t>В преддверии это</w:t>
      </w:r>
      <w:r w:rsidR="009D3C09">
        <w:rPr>
          <w:sz w:val="28"/>
          <w:szCs w:val="28"/>
        </w:rPr>
        <w:t xml:space="preserve">го праздника в СДК </w:t>
      </w:r>
      <w:proofErr w:type="spellStart"/>
      <w:r w:rsidR="009D3C09">
        <w:rPr>
          <w:sz w:val="28"/>
          <w:szCs w:val="28"/>
        </w:rPr>
        <w:t>д.Максимовка</w:t>
      </w:r>
      <w:proofErr w:type="spellEnd"/>
      <w:r w:rsidR="009D3C09">
        <w:rPr>
          <w:sz w:val="28"/>
          <w:szCs w:val="28"/>
        </w:rPr>
        <w:t xml:space="preserve"> </w:t>
      </w:r>
      <w:proofErr w:type="gramStart"/>
      <w:r w:rsidRPr="000725A5">
        <w:rPr>
          <w:sz w:val="28"/>
          <w:szCs w:val="28"/>
        </w:rPr>
        <w:t xml:space="preserve">провели </w:t>
      </w:r>
      <w:r w:rsidR="009D3C09">
        <w:rPr>
          <w:sz w:val="28"/>
          <w:szCs w:val="28"/>
        </w:rPr>
        <w:t xml:space="preserve"> игровую</w:t>
      </w:r>
      <w:proofErr w:type="gramEnd"/>
      <w:r w:rsidR="009D3C09">
        <w:rPr>
          <w:sz w:val="28"/>
          <w:szCs w:val="28"/>
        </w:rPr>
        <w:t xml:space="preserve"> </w:t>
      </w:r>
      <w:r w:rsidRPr="000725A5">
        <w:rPr>
          <w:sz w:val="28"/>
          <w:szCs w:val="28"/>
        </w:rPr>
        <w:t>программу «Семья – это то, что с тобою всегда!». Во время программы был проведен м</w:t>
      </w:r>
      <w:r>
        <w:rPr>
          <w:sz w:val="28"/>
          <w:szCs w:val="28"/>
        </w:rPr>
        <w:t>астер</w:t>
      </w:r>
      <w:r w:rsidRPr="000725A5">
        <w:rPr>
          <w:sz w:val="28"/>
          <w:szCs w:val="28"/>
        </w:rPr>
        <w:t xml:space="preserve">-класс </w:t>
      </w:r>
      <w:r>
        <w:rPr>
          <w:sz w:val="28"/>
          <w:szCs w:val="28"/>
        </w:rPr>
        <w:t xml:space="preserve">по </w:t>
      </w:r>
      <w:r w:rsidRPr="000725A5">
        <w:rPr>
          <w:sz w:val="28"/>
          <w:szCs w:val="28"/>
        </w:rPr>
        <w:t>изготовлению семейных оберегов.  В заключении праздника устроили небольшое чаепитие.</w:t>
      </w:r>
    </w:p>
    <w:p w:rsidR="007D684F" w:rsidRDefault="006F6204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F6204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drawing>
          <wp:inline distT="0" distB="0" distL="0" distR="0">
            <wp:extent cx="2258695" cy="1694021"/>
            <wp:effectExtent l="0" t="0" r="0" b="0"/>
            <wp:docPr id="10" name="Рисунок 10" descr="https://pp.userapi.com/c855328/v855328081/8b739/YrW32toRE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55328/v855328081/8b739/YrW32toREo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169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C09" w:rsidRPr="009D3C09" w:rsidRDefault="009D3C09" w:rsidP="000725A5">
      <w:pPr>
        <w:jc w:val="center"/>
        <w:rPr>
          <w:rFonts w:ascii="Times New Roman" w:eastAsia="Calibri" w:hAnsi="Times New Roman" w:cs="Times New Roman"/>
          <w:b/>
          <w:color w:val="FF0000"/>
          <w:sz w:val="16"/>
          <w:szCs w:val="16"/>
        </w:rPr>
      </w:pPr>
    </w:p>
    <w:p w:rsidR="007D684F" w:rsidRPr="000725A5" w:rsidRDefault="009D3C09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9D3C09">
        <w:rPr>
          <w:rFonts w:ascii="Times New Roman" w:eastAsia="Calibri" w:hAnsi="Times New Roman" w:cs="Times New Roman"/>
          <w:b/>
          <w:color w:val="FF0000"/>
          <w:sz w:val="28"/>
          <w:szCs w:val="28"/>
        </w:rPr>
        <w:drawing>
          <wp:inline distT="0" distB="0" distL="0" distR="0">
            <wp:extent cx="2258060" cy="1569720"/>
            <wp:effectExtent l="0" t="0" r="0" b="0"/>
            <wp:docPr id="11" name="Рисунок 11" descr="https://pp.userapi.com/c855328/v855328081/8b743/1lSkKBZgj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55328/v855328081/8b743/1lSkKBZgjf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11"/>
                    <a:stretch/>
                  </pic:blipFill>
                  <pic:spPr bwMode="auto">
                    <a:xfrm>
                      <a:off x="0" y="0"/>
                      <a:ext cx="2258695" cy="157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684F" w:rsidRPr="009D3C09" w:rsidRDefault="007D684F" w:rsidP="000725A5">
      <w:pPr>
        <w:jc w:val="center"/>
        <w:rPr>
          <w:rFonts w:ascii="Times New Roman" w:eastAsia="Calibri" w:hAnsi="Times New Roman" w:cs="Times New Roman"/>
          <w:b/>
          <w:color w:val="FF0000"/>
          <w:sz w:val="16"/>
          <w:szCs w:val="16"/>
        </w:rPr>
      </w:pPr>
    </w:p>
    <w:p w:rsidR="000725A5" w:rsidRDefault="009D3C09" w:rsidP="000725A5">
      <w:pPr>
        <w:spacing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2"/>
        </w:rPr>
      </w:pPr>
      <w:r w:rsidRPr="009D3C09">
        <w:rPr>
          <w:rFonts w:ascii="Times New Roman" w:eastAsia="Calibri" w:hAnsi="Times New Roman" w:cs="Times New Roman"/>
          <w:b/>
          <w:color w:val="FF0000"/>
          <w:sz w:val="28"/>
          <w:szCs w:val="22"/>
        </w:rPr>
        <w:drawing>
          <wp:inline distT="0" distB="0" distL="0" distR="0">
            <wp:extent cx="2258060" cy="1503045"/>
            <wp:effectExtent l="0" t="0" r="0" b="0"/>
            <wp:docPr id="13" name="Рисунок 13" descr="https://pp.userapi.com/c855328/v855328081/8b761/AMY15KAwoR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55328/v855328081/8b761/AMY15KAwoR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48"/>
                    <a:stretch/>
                  </pic:blipFill>
                  <pic:spPr bwMode="auto">
                    <a:xfrm>
                      <a:off x="0" y="0"/>
                      <a:ext cx="2258695" cy="150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25A5" w:rsidRDefault="000725A5" w:rsidP="009D3C09">
      <w:pPr>
        <w:spacing w:line="276" w:lineRule="auto"/>
        <w:rPr>
          <w:rFonts w:ascii="Times New Roman" w:eastAsia="Calibri" w:hAnsi="Times New Roman" w:cs="Times New Roman"/>
          <w:b/>
          <w:color w:val="FF0000"/>
          <w:sz w:val="28"/>
          <w:szCs w:val="22"/>
        </w:rPr>
      </w:pPr>
    </w:p>
    <w:p w:rsidR="000725A5" w:rsidRDefault="000725A5" w:rsidP="000725A5">
      <w:pPr>
        <w:spacing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2"/>
        </w:rPr>
      </w:pPr>
      <w:r w:rsidRPr="000725A5">
        <w:rPr>
          <w:rFonts w:ascii="Times New Roman" w:eastAsia="Calibri" w:hAnsi="Times New Roman" w:cs="Times New Roman"/>
          <w:b/>
          <w:color w:val="FF0000"/>
          <w:sz w:val="28"/>
          <w:szCs w:val="22"/>
        </w:rPr>
        <w:t>П</w:t>
      </w:r>
      <w:r>
        <w:rPr>
          <w:rFonts w:ascii="Times New Roman" w:eastAsia="Calibri" w:hAnsi="Times New Roman" w:cs="Times New Roman"/>
          <w:b/>
          <w:color w:val="FF0000"/>
          <w:sz w:val="28"/>
          <w:szCs w:val="22"/>
        </w:rPr>
        <w:t>ОМОГИ СОБРАТЬСЯ</w:t>
      </w:r>
    </w:p>
    <w:p w:rsidR="000725A5" w:rsidRPr="000725A5" w:rsidRDefault="000725A5" w:rsidP="000725A5">
      <w:pPr>
        <w:spacing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2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2"/>
        </w:rPr>
        <w:t xml:space="preserve"> В ШКОЛУ</w:t>
      </w:r>
    </w:p>
    <w:p w:rsidR="000725A5" w:rsidRPr="000725A5" w:rsidRDefault="000725A5" w:rsidP="000725A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2"/>
        </w:rPr>
        <w:t xml:space="preserve">   </w:t>
      </w:r>
      <w:r w:rsidRPr="000725A5">
        <w:rPr>
          <w:rFonts w:ascii="Times New Roman" w:eastAsia="Calibri" w:hAnsi="Times New Roman" w:cs="Times New Roman"/>
          <w:sz w:val="28"/>
          <w:szCs w:val="22"/>
        </w:rPr>
        <w:t>С 1 июля по 31 августа 2019 года</w:t>
      </w:r>
      <w:r w:rsidRPr="000725A5">
        <w:rPr>
          <w:rFonts w:ascii="Times New Roman" w:eastAsia="Calibri" w:hAnsi="Times New Roman" w:cs="Times New Roman"/>
          <w:b/>
          <w:sz w:val="28"/>
          <w:szCs w:val="22"/>
        </w:rPr>
        <w:t xml:space="preserve"> </w:t>
      </w:r>
      <w:r w:rsidRPr="000725A5">
        <w:rPr>
          <w:rFonts w:ascii="Times New Roman" w:eastAsia="Calibri" w:hAnsi="Times New Roman" w:cs="Times New Roman"/>
          <w:sz w:val="28"/>
          <w:szCs w:val="28"/>
        </w:rPr>
        <w:t>проводится республиканская благотворительная акция «Помоги собраться в школу».</w:t>
      </w:r>
    </w:p>
    <w:p w:rsidR="009D3C09" w:rsidRDefault="000725A5" w:rsidP="009D3C09">
      <w:pPr>
        <w:tabs>
          <w:tab w:val="left" w:pos="0"/>
          <w:tab w:val="left" w:pos="436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725A5">
        <w:rPr>
          <w:rFonts w:ascii="Times New Roman" w:eastAsia="Calibri" w:hAnsi="Times New Roman" w:cs="Times New Roman"/>
          <w:sz w:val="28"/>
          <w:szCs w:val="28"/>
        </w:rPr>
        <w:t xml:space="preserve">Цель акции – оказание помощи в подготовке к новому учебному году детям и семьям, находящимся в трудной жизненной ситуации. Сбор школьных принадлежностей будет проводиться на базе межрайонного центра социальной помощи семье и детям «Семья» по адресу: </w:t>
      </w:r>
      <w:r w:rsidR="009D3C09">
        <w:rPr>
          <w:rFonts w:ascii="Times New Roman" w:eastAsia="Calibri" w:hAnsi="Times New Roman" w:cs="Times New Roman"/>
          <w:sz w:val="28"/>
          <w:szCs w:val="28"/>
        </w:rPr>
        <w:t>г. Стерлитамак ул. Артема д.71</w:t>
      </w:r>
      <w:r w:rsidRPr="000725A5">
        <w:rPr>
          <w:rFonts w:ascii="Times New Roman" w:eastAsia="Calibri" w:hAnsi="Times New Roman" w:cs="Times New Roman"/>
          <w:sz w:val="28"/>
          <w:szCs w:val="28"/>
        </w:rPr>
        <w:t xml:space="preserve"> телефон для справок </w:t>
      </w:r>
    </w:p>
    <w:p w:rsidR="000725A5" w:rsidRPr="000725A5" w:rsidRDefault="000725A5" w:rsidP="000725A5">
      <w:pPr>
        <w:tabs>
          <w:tab w:val="left" w:pos="0"/>
          <w:tab w:val="left" w:pos="4368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25A5">
        <w:rPr>
          <w:rFonts w:ascii="Times New Roman" w:eastAsia="Calibri" w:hAnsi="Times New Roman" w:cs="Times New Roman"/>
          <w:b/>
          <w:sz w:val="28"/>
          <w:szCs w:val="28"/>
        </w:rPr>
        <w:t>8 (3473)23-71-01.</w:t>
      </w:r>
    </w:p>
    <w:p w:rsidR="006F6204" w:rsidRDefault="000725A5" w:rsidP="000725A5">
      <w:pPr>
        <w:tabs>
          <w:tab w:val="left" w:pos="0"/>
          <w:tab w:val="left" w:pos="436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</w:t>
      </w:r>
      <w:r w:rsidRPr="000725A5">
        <w:rPr>
          <w:rFonts w:ascii="Times New Roman" w:eastAsia="Calibri" w:hAnsi="Times New Roman" w:cs="Times New Roman"/>
          <w:sz w:val="28"/>
          <w:szCs w:val="28"/>
        </w:rPr>
        <w:t xml:space="preserve">Гуманитарная помощь в виде канцелярских товаров, письменных принадлежностей, тетрадей, принадлежностей для рисования, набор для детского творчества предоставляется только в новом виде; портфели, школьная форма, учебники, художественная литература – в хорошем состоянии либо новые. </w:t>
      </w:r>
    </w:p>
    <w:p w:rsidR="000725A5" w:rsidRPr="000725A5" w:rsidRDefault="006F6204" w:rsidP="000725A5">
      <w:pPr>
        <w:tabs>
          <w:tab w:val="left" w:pos="0"/>
          <w:tab w:val="left" w:pos="436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204">
        <w:rPr>
          <w:rFonts w:ascii="Times New Roman" w:eastAsia="Calibri" w:hAnsi="Times New Roman" w:cs="Times New Roman"/>
          <w:sz w:val="28"/>
          <w:szCs w:val="28"/>
        </w:rPr>
        <w:drawing>
          <wp:inline distT="0" distB="0" distL="0" distR="0">
            <wp:extent cx="2258004" cy="1562100"/>
            <wp:effectExtent l="0" t="0" r="0" b="0"/>
            <wp:docPr id="9" name="Рисунок 9" descr="https://pp.userapi.com/c850720/v850720772/15a119/01UsL2Iwl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50720/v850720772/15a119/01UsL2Iwlz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593" cy="156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84F" w:rsidRPr="000725A5" w:rsidRDefault="007D684F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Pr="000725A5" w:rsidRDefault="000725A5" w:rsidP="000725A5">
      <w:pPr>
        <w:tabs>
          <w:tab w:val="left" w:pos="3915"/>
          <w:tab w:val="center" w:pos="5173"/>
        </w:tabs>
        <w:jc w:val="center"/>
        <w:rPr>
          <w:rFonts w:ascii="Times New Roman" w:eastAsia="Calibri" w:hAnsi="Times New Roman" w:cs="Times New Roman"/>
          <w:b/>
          <w:color w:val="FF0000"/>
          <w:sz w:val="28"/>
          <w:szCs w:val="22"/>
        </w:rPr>
      </w:pPr>
      <w:r w:rsidRPr="000725A5">
        <w:rPr>
          <w:rFonts w:ascii="Times New Roman" w:eastAsia="Calibri" w:hAnsi="Times New Roman" w:cs="Times New Roman"/>
          <w:b/>
          <w:color w:val="FF0000"/>
          <w:sz w:val="28"/>
          <w:szCs w:val="22"/>
        </w:rPr>
        <w:t>«ВНИМАНИЕ</w:t>
      </w:r>
      <w:r w:rsidR="009D3C09">
        <w:rPr>
          <w:rFonts w:ascii="Times New Roman" w:eastAsia="Calibri" w:hAnsi="Times New Roman" w:cs="Times New Roman"/>
          <w:b/>
          <w:color w:val="FF0000"/>
          <w:sz w:val="28"/>
          <w:szCs w:val="22"/>
        </w:rPr>
        <w:t>!</w:t>
      </w:r>
      <w:r w:rsidRPr="000725A5">
        <w:rPr>
          <w:rFonts w:ascii="Times New Roman" w:eastAsia="Calibri" w:hAnsi="Times New Roman" w:cs="Times New Roman"/>
          <w:b/>
          <w:color w:val="FF0000"/>
          <w:sz w:val="28"/>
          <w:szCs w:val="22"/>
        </w:rPr>
        <w:t>»</w:t>
      </w:r>
    </w:p>
    <w:p w:rsidR="000725A5" w:rsidRPr="009D3C09" w:rsidRDefault="000725A5" w:rsidP="009D3C09">
      <w:pPr>
        <w:ind w:firstLine="426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0725A5">
        <w:rPr>
          <w:rFonts w:ascii="Times New Roman" w:eastAsia="Calibri" w:hAnsi="Times New Roman" w:cs="Times New Roman"/>
          <w:sz w:val="28"/>
          <w:szCs w:val="22"/>
        </w:rPr>
        <w:t xml:space="preserve">Уважаемые жители СП </w:t>
      </w:r>
      <w:proofErr w:type="spellStart"/>
      <w:r w:rsidRPr="000725A5">
        <w:rPr>
          <w:rFonts w:ascii="Times New Roman" w:eastAsia="Calibri" w:hAnsi="Times New Roman" w:cs="Times New Roman"/>
          <w:sz w:val="28"/>
          <w:szCs w:val="22"/>
        </w:rPr>
        <w:t>Максимовский</w:t>
      </w:r>
      <w:proofErr w:type="spellEnd"/>
      <w:r w:rsidRPr="000725A5">
        <w:rPr>
          <w:rFonts w:ascii="Times New Roman" w:eastAsia="Calibri" w:hAnsi="Times New Roman" w:cs="Times New Roman"/>
          <w:sz w:val="28"/>
          <w:szCs w:val="22"/>
        </w:rPr>
        <w:t xml:space="preserve"> сельский совет! Администрацией муниципального района </w:t>
      </w:r>
      <w:proofErr w:type="spellStart"/>
      <w:r w:rsidRPr="000725A5">
        <w:rPr>
          <w:rFonts w:ascii="Times New Roman" w:eastAsia="Calibri" w:hAnsi="Times New Roman" w:cs="Times New Roman"/>
          <w:sz w:val="28"/>
          <w:szCs w:val="22"/>
        </w:rPr>
        <w:t>Стерлитамакский</w:t>
      </w:r>
      <w:proofErr w:type="spellEnd"/>
      <w:r w:rsidRPr="000725A5">
        <w:rPr>
          <w:rFonts w:ascii="Times New Roman" w:eastAsia="Calibri" w:hAnsi="Times New Roman" w:cs="Times New Roman"/>
          <w:sz w:val="28"/>
          <w:szCs w:val="22"/>
        </w:rPr>
        <w:t xml:space="preserve"> район Республики Башкортостан осуществляется регистрация, восстановление, подтверждение учетных записей пользователей сайта </w:t>
      </w:r>
      <w:proofErr w:type="spellStart"/>
      <w:r w:rsidRPr="000725A5">
        <w:rPr>
          <w:rFonts w:ascii="Times New Roman" w:eastAsia="Calibri" w:hAnsi="Times New Roman" w:cs="Times New Roman"/>
          <w:sz w:val="28"/>
          <w:szCs w:val="22"/>
        </w:rPr>
        <w:t>госуслуг</w:t>
      </w:r>
      <w:proofErr w:type="spellEnd"/>
      <w:r w:rsidRPr="000725A5">
        <w:rPr>
          <w:rFonts w:ascii="Times New Roman" w:eastAsia="Calibri" w:hAnsi="Times New Roman" w:cs="Times New Roman"/>
          <w:sz w:val="28"/>
          <w:szCs w:val="22"/>
        </w:rPr>
        <w:t xml:space="preserve"> по адресу: </w:t>
      </w:r>
      <w:proofErr w:type="spellStart"/>
      <w:r w:rsidRPr="000725A5">
        <w:rPr>
          <w:rFonts w:ascii="Times New Roman" w:eastAsia="Calibri" w:hAnsi="Times New Roman" w:cs="Times New Roman"/>
          <w:sz w:val="28"/>
          <w:szCs w:val="22"/>
        </w:rPr>
        <w:t>г.Стерлитамак</w:t>
      </w:r>
      <w:proofErr w:type="spellEnd"/>
      <w:r w:rsidRPr="000725A5">
        <w:rPr>
          <w:rFonts w:ascii="Times New Roman" w:eastAsia="Calibri" w:hAnsi="Times New Roman" w:cs="Times New Roman"/>
          <w:sz w:val="28"/>
          <w:szCs w:val="22"/>
        </w:rPr>
        <w:t xml:space="preserve">, </w:t>
      </w:r>
      <w:proofErr w:type="spellStart"/>
      <w:r w:rsidRPr="000725A5">
        <w:rPr>
          <w:rFonts w:ascii="Times New Roman" w:eastAsia="Calibri" w:hAnsi="Times New Roman" w:cs="Times New Roman"/>
          <w:sz w:val="28"/>
          <w:szCs w:val="22"/>
        </w:rPr>
        <w:t>ул.Карла</w:t>
      </w:r>
      <w:proofErr w:type="spellEnd"/>
      <w:r w:rsidRPr="000725A5">
        <w:rPr>
          <w:rFonts w:ascii="Times New Roman" w:eastAsia="Calibri" w:hAnsi="Times New Roman" w:cs="Times New Roman"/>
          <w:sz w:val="28"/>
          <w:szCs w:val="22"/>
        </w:rPr>
        <w:t xml:space="preserve"> Маркса, 118, каб.27, тел.: +7(3473)25-39-80. Режим работы: понедельник-пятница с 8-30 до 17-30, перерыв с 13-00 до 14-00, суббота, воскресенье – выходной. Также можно направить скан Заявления для регистрации учетной записи на адрес электронной почты </w:t>
      </w:r>
      <w:hyperlink r:id="rId12" w:history="1">
        <w:r w:rsidRPr="000725A5">
          <w:rPr>
            <w:rFonts w:ascii="Times New Roman" w:eastAsia="Calibri" w:hAnsi="Times New Roman" w:cs="Times New Roman"/>
            <w:color w:val="0000FF"/>
            <w:sz w:val="28"/>
            <w:szCs w:val="22"/>
            <w:u w:val="single"/>
          </w:rPr>
          <w:t>35.</w:t>
        </w:r>
        <w:r w:rsidRPr="000725A5">
          <w:rPr>
            <w:rFonts w:ascii="Times New Roman" w:eastAsia="Calibri" w:hAnsi="Times New Roman" w:cs="Times New Roman"/>
            <w:color w:val="0000FF"/>
            <w:sz w:val="28"/>
            <w:szCs w:val="22"/>
            <w:u w:val="single"/>
            <w:lang w:val="en-US"/>
          </w:rPr>
          <w:t>terrazvit</w:t>
        </w:r>
        <w:r w:rsidRPr="000725A5">
          <w:rPr>
            <w:rFonts w:ascii="Times New Roman" w:eastAsia="Calibri" w:hAnsi="Times New Roman" w:cs="Times New Roman"/>
            <w:color w:val="0000FF"/>
            <w:sz w:val="28"/>
            <w:szCs w:val="22"/>
            <w:u w:val="single"/>
          </w:rPr>
          <w:t>@</w:t>
        </w:r>
        <w:r w:rsidRPr="000725A5">
          <w:rPr>
            <w:rFonts w:ascii="Times New Roman" w:eastAsia="Calibri" w:hAnsi="Times New Roman" w:cs="Times New Roman"/>
            <w:color w:val="0000FF"/>
            <w:sz w:val="28"/>
            <w:szCs w:val="22"/>
            <w:u w:val="single"/>
            <w:lang w:val="en-US"/>
          </w:rPr>
          <w:t>bashkortostan</w:t>
        </w:r>
        <w:r w:rsidRPr="000725A5">
          <w:rPr>
            <w:rFonts w:ascii="Times New Roman" w:eastAsia="Calibri" w:hAnsi="Times New Roman" w:cs="Times New Roman"/>
            <w:color w:val="0000FF"/>
            <w:sz w:val="28"/>
            <w:szCs w:val="22"/>
            <w:u w:val="single"/>
          </w:rPr>
          <w:t>.</w:t>
        </w:r>
        <w:proofErr w:type="spellStart"/>
        <w:r w:rsidRPr="000725A5">
          <w:rPr>
            <w:rFonts w:ascii="Times New Roman" w:eastAsia="Calibri" w:hAnsi="Times New Roman" w:cs="Times New Roman"/>
            <w:color w:val="0000FF"/>
            <w:sz w:val="28"/>
            <w:szCs w:val="22"/>
            <w:u w:val="single"/>
            <w:lang w:val="en-US"/>
          </w:rPr>
          <w:t>ru</w:t>
        </w:r>
        <w:proofErr w:type="spellEnd"/>
      </w:hyperlink>
      <w:r w:rsidR="009D3C09">
        <w:rPr>
          <w:rFonts w:ascii="Times New Roman" w:eastAsia="Calibri" w:hAnsi="Times New Roman" w:cs="Times New Roman"/>
          <w:sz w:val="28"/>
          <w:szCs w:val="22"/>
        </w:rPr>
        <w:t xml:space="preserve"> </w:t>
      </w:r>
      <w:r w:rsidRPr="000725A5">
        <w:rPr>
          <w:rFonts w:ascii="Times New Roman" w:eastAsia="Calibri" w:hAnsi="Times New Roman" w:cs="Times New Roman"/>
          <w:sz w:val="28"/>
          <w:szCs w:val="22"/>
        </w:rPr>
        <w:t>с пометкой «регистрация в ЕСИА».</w:t>
      </w: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04FD1" w:rsidRDefault="00404FD1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sectPr w:rsidR="00404FD1" w:rsidSect="0026136E">
          <w:type w:val="continuous"/>
          <w:pgSz w:w="11900" w:h="16840"/>
          <w:pgMar w:top="567" w:right="276" w:bottom="567" w:left="567" w:header="709" w:footer="709" w:gutter="0"/>
          <w:cols w:num="3" w:space="193"/>
          <w:docGrid w:linePitch="360"/>
        </w:sect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FD1" w:rsidRPr="00404FD1" w:rsidRDefault="00404FD1" w:rsidP="00380EAD">
      <w:pPr>
        <w:jc w:val="both"/>
        <w:rPr>
          <w:rStyle w:val="a6"/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FD1" w:rsidRDefault="00404FD1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FD1" w:rsidRDefault="00404FD1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FD1" w:rsidRDefault="00404FD1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FD1" w:rsidRDefault="00404FD1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FD1" w:rsidRDefault="00404FD1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FD1" w:rsidRDefault="00404FD1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sectPr w:rsidR="00404FD1" w:rsidSect="00404FD1">
          <w:type w:val="continuous"/>
          <w:pgSz w:w="11900" w:h="16840"/>
          <w:pgMar w:top="567" w:right="276" w:bottom="567" w:left="567" w:header="709" w:footer="709" w:gutter="0"/>
          <w:cols w:num="2" w:space="193"/>
          <w:docGrid w:linePitch="360"/>
        </w:sect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1F7E" w:rsidRPr="00051B8B" w:rsidRDefault="00051B8B" w:rsidP="007C1F7E">
      <w:pPr>
        <w:spacing w:line="259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B8B">
        <w:rPr>
          <w:rFonts w:ascii="Times New Roman" w:eastAsia="Calibri" w:hAnsi="Times New Roman" w:cs="Times New Roman"/>
          <w:sz w:val="28"/>
          <w:szCs w:val="28"/>
        </w:rPr>
        <w:lastRenderedPageBreak/>
        <w:br/>
      </w:r>
      <w:r w:rsidR="007C1F7E" w:rsidRPr="00051B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3983" w:rsidRPr="00FD1462" w:rsidRDefault="00BD3983" w:rsidP="00FD1462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sectPr w:rsidR="00BD3983" w:rsidRPr="00FD1462" w:rsidSect="0026136E">
          <w:type w:val="continuous"/>
          <w:pgSz w:w="11900" w:h="16840"/>
          <w:pgMar w:top="567" w:right="276" w:bottom="567" w:left="567" w:header="709" w:footer="709" w:gutter="0"/>
          <w:cols w:num="3" w:space="193"/>
          <w:docGrid w:linePitch="360"/>
        </w:sectPr>
      </w:pPr>
    </w:p>
    <w:p w:rsidR="00BD3983" w:rsidRPr="00822ABE" w:rsidRDefault="00BD3983" w:rsidP="00266369">
      <w:pPr>
        <w:rPr>
          <w:rFonts w:ascii="Times New Roman" w:hAnsi="Times New Roman" w:cs="Times New Roman"/>
        </w:rPr>
      </w:pPr>
    </w:p>
    <w:sectPr w:rsidR="00BD3983" w:rsidRPr="00822ABE" w:rsidSect="00B0485A">
      <w:type w:val="continuous"/>
      <w:pgSz w:w="11900" w:h="16840"/>
      <w:pgMar w:top="567" w:right="567" w:bottom="284" w:left="567" w:header="709" w:footer="709" w:gutter="0"/>
      <w:cols w:space="1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FuturisXCond">
    <w:altName w:val="Arial Narrow"/>
    <w:charset w:val="00"/>
    <w:family w:val="auto"/>
    <w:pitch w:val="variable"/>
    <w:sig w:usb0="00000001" w:usb1="1000204A" w:usb2="00000000" w:usb3="00000000" w:csb0="0000000F" w:csb1="00000000"/>
  </w:font>
  <w:font w:name="Futura Condensed ExtraBold"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22ABE"/>
    <w:rsid w:val="00034D35"/>
    <w:rsid w:val="00051B8B"/>
    <w:rsid w:val="00061992"/>
    <w:rsid w:val="00064448"/>
    <w:rsid w:val="000725A5"/>
    <w:rsid w:val="000A75BC"/>
    <w:rsid w:val="000C7496"/>
    <w:rsid w:val="000D63AC"/>
    <w:rsid w:val="00102D14"/>
    <w:rsid w:val="0011363D"/>
    <w:rsid w:val="001F35C2"/>
    <w:rsid w:val="0021416C"/>
    <w:rsid w:val="00236E88"/>
    <w:rsid w:val="00245873"/>
    <w:rsid w:val="0026136E"/>
    <w:rsid w:val="00266369"/>
    <w:rsid w:val="00283B74"/>
    <w:rsid w:val="00283D5E"/>
    <w:rsid w:val="002E2F3B"/>
    <w:rsid w:val="00314D70"/>
    <w:rsid w:val="00340865"/>
    <w:rsid w:val="00353D9F"/>
    <w:rsid w:val="00371D75"/>
    <w:rsid w:val="00380EAD"/>
    <w:rsid w:val="003D538A"/>
    <w:rsid w:val="00404FD1"/>
    <w:rsid w:val="00422E1D"/>
    <w:rsid w:val="00464F2F"/>
    <w:rsid w:val="004D624E"/>
    <w:rsid w:val="0051547B"/>
    <w:rsid w:val="00536BA4"/>
    <w:rsid w:val="00593F37"/>
    <w:rsid w:val="005C74F2"/>
    <w:rsid w:val="005E4B6B"/>
    <w:rsid w:val="006011CA"/>
    <w:rsid w:val="00642A36"/>
    <w:rsid w:val="00645F56"/>
    <w:rsid w:val="0065712C"/>
    <w:rsid w:val="006A56EA"/>
    <w:rsid w:val="006B37D7"/>
    <w:rsid w:val="006F6204"/>
    <w:rsid w:val="00732870"/>
    <w:rsid w:val="007440D2"/>
    <w:rsid w:val="00766992"/>
    <w:rsid w:val="007C1F7E"/>
    <w:rsid w:val="007C4B30"/>
    <w:rsid w:val="007D684F"/>
    <w:rsid w:val="007F4191"/>
    <w:rsid w:val="00822ABE"/>
    <w:rsid w:val="00887F55"/>
    <w:rsid w:val="008E5A88"/>
    <w:rsid w:val="0095129D"/>
    <w:rsid w:val="009847E1"/>
    <w:rsid w:val="009D3C09"/>
    <w:rsid w:val="009E7E37"/>
    <w:rsid w:val="009F1B34"/>
    <w:rsid w:val="00AD0532"/>
    <w:rsid w:val="00B0485A"/>
    <w:rsid w:val="00B2160B"/>
    <w:rsid w:val="00BD3983"/>
    <w:rsid w:val="00BE7122"/>
    <w:rsid w:val="00C16457"/>
    <w:rsid w:val="00C27EBE"/>
    <w:rsid w:val="00C52DD7"/>
    <w:rsid w:val="00D222B9"/>
    <w:rsid w:val="00D347B3"/>
    <w:rsid w:val="00D37EFA"/>
    <w:rsid w:val="00D84650"/>
    <w:rsid w:val="00DB29E8"/>
    <w:rsid w:val="00DB5CCE"/>
    <w:rsid w:val="00E464CC"/>
    <w:rsid w:val="00EB4783"/>
    <w:rsid w:val="00F11906"/>
    <w:rsid w:val="00F13198"/>
    <w:rsid w:val="00F26C5C"/>
    <w:rsid w:val="00F41480"/>
    <w:rsid w:val="00F60AC5"/>
    <w:rsid w:val="00FC015E"/>
    <w:rsid w:val="00FD1462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E65CE0E"/>
  <w15:docId w15:val="{298200A5-E941-4B72-9436-845146C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7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F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F5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41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214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35.terrazvit@bashkorto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FE034E8-083B-40B6-BDB0-E8034626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</cp:lastModifiedBy>
  <cp:revision>29</cp:revision>
  <cp:lastPrinted>2019-06-14T08:36:00Z</cp:lastPrinted>
  <dcterms:created xsi:type="dcterms:W3CDTF">2019-04-01T10:28:00Z</dcterms:created>
  <dcterms:modified xsi:type="dcterms:W3CDTF">2019-07-16T18:25:00Z</dcterms:modified>
</cp:coreProperties>
</file>